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92" w:rsidRPr="00CA7913" w:rsidRDefault="002C4D92" w:rsidP="009F522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b/>
          <w:sz w:val="24"/>
          <w:szCs w:val="24"/>
          <w:lang w:eastAsia="pl-PL"/>
        </w:rPr>
      </w:pPr>
      <w:r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>DZIEŃ BEZ SAMOCHODU</w:t>
      </w:r>
    </w:p>
    <w:p w:rsidR="002C4D92" w:rsidRPr="00CA7913" w:rsidRDefault="00CA7913" w:rsidP="009F522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b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sz w:val="24"/>
          <w:szCs w:val="24"/>
          <w:lang w:eastAsia="pl-PL"/>
        </w:rPr>
        <w:t>Kolejny</w:t>
      </w:r>
      <w:r w:rsidR="002C4D92"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 </w:t>
      </w:r>
      <w:r w:rsidR="009F5225"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>Dzień Bez Samochodu</w:t>
      </w:r>
      <w:r w:rsidR="002C4D92"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 </w:t>
      </w:r>
      <w:r w:rsidR="009F5225"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>odbył się w</w:t>
      </w:r>
      <w:r w:rsidR="002C4D92"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 minioną niedzielę</w:t>
      </w:r>
      <w:r w:rsidR="009F5225" w:rsidRPr="00CA7913">
        <w:rPr>
          <w:rFonts w:ascii="Helvetica" w:eastAsia="Times New Roman" w:hAnsi="Helvetica" w:cs="Helvetica"/>
          <w:b/>
          <w:sz w:val="24"/>
          <w:szCs w:val="24"/>
          <w:lang w:eastAsia="pl-PL"/>
        </w:rPr>
        <w:t xml:space="preserve"> w Suwałkach.</w:t>
      </w:r>
    </w:p>
    <w:p w:rsidR="00810D84" w:rsidRPr="00CA7913" w:rsidRDefault="00F635E3" w:rsidP="009F522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sz w:val="24"/>
          <w:szCs w:val="24"/>
          <w:lang w:eastAsia="pl-PL"/>
        </w:rPr>
        <w:t>Na suwalskich ulicach królowały oczywiście rowery. Setki osób pozostawiły swoje samochody w garażach i na parkingach, by wspólnie cieszyć się jednośladami.</w:t>
      </w:r>
      <w:r w:rsidR="007133AB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P</w:t>
      </w: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odobnie jak w poprzednich latach </w:t>
      </w:r>
      <w:r w:rsidR="007133AB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przejazd 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rozpoczął się na ulicy Kowalskiego, a zakończył w suwalskim</w:t>
      </w:r>
      <w:r w:rsidR="007133AB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  <w:r w:rsidR="009F5225" w:rsidRPr="00CA7913">
        <w:rPr>
          <w:rFonts w:ascii="Helvetica" w:eastAsia="Times New Roman" w:hAnsi="Helvetica" w:cs="Helvetica"/>
          <w:sz w:val="24"/>
          <w:szCs w:val="24"/>
          <w:lang w:eastAsia="pl-PL"/>
        </w:rPr>
        <w:t>Parku Konstytucji 3 Maja</w:t>
      </w:r>
      <w:r w:rsidR="00D57B57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. 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Akcja ta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w sposób prosty i przyjemny </w:t>
      </w:r>
      <w:r w:rsidR="00793571" w:rsidRPr="00CA7913">
        <w:rPr>
          <w:rFonts w:ascii="Helvetica" w:eastAsia="Times New Roman" w:hAnsi="Helvetica" w:cs="Helvetica"/>
          <w:sz w:val="24"/>
          <w:szCs w:val="24"/>
          <w:lang w:eastAsia="pl-PL"/>
        </w:rPr>
        <w:t>zwrócił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a</w:t>
      </w:r>
      <w:r w:rsidR="00793571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uwagę na problem spalin i zanieczyszczania środowiska. P</w:t>
      </w:r>
      <w:r w:rsidR="00757C35" w:rsidRPr="00CA7913">
        <w:rPr>
          <w:rFonts w:ascii="Helvetica" w:eastAsia="Times New Roman" w:hAnsi="Helvetica" w:cs="Helvetica"/>
          <w:sz w:val="24"/>
          <w:szCs w:val="24"/>
          <w:lang w:eastAsia="pl-PL"/>
        </w:rPr>
        <w:t>okazał</w:t>
      </w:r>
      <w:r>
        <w:rPr>
          <w:rFonts w:ascii="Helvetica" w:eastAsia="Times New Roman" w:hAnsi="Helvetica" w:cs="Helvetica"/>
          <w:sz w:val="24"/>
          <w:szCs w:val="24"/>
          <w:lang w:eastAsia="pl-PL"/>
        </w:rPr>
        <w:t>a</w:t>
      </w:r>
      <w:bookmarkStart w:id="0" w:name="_GoBack"/>
      <w:bookmarkEnd w:id="0"/>
      <w:r w:rsidR="00793571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praktyczne 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możliwości aktywnego </w:t>
      </w:r>
      <w:r w:rsidR="00BE0176" w:rsidRPr="00CA7913">
        <w:rPr>
          <w:rFonts w:ascii="Helvetica" w:eastAsia="Times New Roman" w:hAnsi="Helvetica" w:cs="Helvetica"/>
          <w:sz w:val="24"/>
          <w:szCs w:val="24"/>
          <w:lang w:eastAsia="pl-PL"/>
        </w:rPr>
        <w:t>włączenia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  <w:r w:rsidR="00BE0176" w:rsidRPr="00CA7913">
        <w:rPr>
          <w:rFonts w:ascii="Helvetica" w:eastAsia="Times New Roman" w:hAnsi="Helvetica" w:cs="Helvetica"/>
          <w:sz w:val="24"/>
          <w:szCs w:val="24"/>
          <w:lang w:eastAsia="pl-PL"/>
        </w:rPr>
        <w:t>się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  <w:r w:rsid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również 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>w</w:t>
      </w:r>
      <w:r w:rsid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inne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działania</w:t>
      </w:r>
      <w:r w:rsidR="00793571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  <w:r w:rsidR="00BE0176" w:rsidRPr="00CA7913">
        <w:rPr>
          <w:rFonts w:ascii="Helvetica" w:eastAsia="Times New Roman" w:hAnsi="Helvetica" w:cs="Helvetica"/>
          <w:sz w:val="24"/>
          <w:szCs w:val="24"/>
          <w:lang w:eastAsia="pl-PL"/>
        </w:rPr>
        <w:t>pro środowiskowe</w:t>
      </w:r>
      <w:r w:rsidR="00793571" w:rsidRPr="00CA7913">
        <w:rPr>
          <w:rFonts w:ascii="Helvetica" w:eastAsia="Times New Roman" w:hAnsi="Helvetica" w:cs="Helvetica"/>
          <w:sz w:val="24"/>
          <w:szCs w:val="24"/>
          <w:lang w:eastAsia="pl-PL"/>
        </w:rPr>
        <w:t>, jak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  <w:r w:rsidR="00793571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chodzenie pieszo czy wybieranie komunikacji miejskiej zamiast samochodu. 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Wspólny przejazd </w:t>
      </w:r>
      <w:r w:rsidR="00810D84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zbudował </w:t>
      </w:r>
      <w:r w:rsidR="00757C35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też </w:t>
      </w:r>
      <w:r w:rsidR="00810D84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poczucie wspólnoty </w:t>
      </w:r>
      <w:r w:rsidR="00757C35" w:rsidRPr="00CA7913">
        <w:rPr>
          <w:rFonts w:ascii="Helvetica" w:eastAsia="Times New Roman" w:hAnsi="Helvetica" w:cs="Helvetica"/>
          <w:sz w:val="24"/>
          <w:szCs w:val="24"/>
          <w:lang w:eastAsia="pl-PL"/>
        </w:rPr>
        <w:t>i zaangażowania na rzecz</w:t>
      </w:r>
      <w:r w:rsidR="00810D84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szerszej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poprawy </w:t>
      </w:r>
      <w:r w:rsidR="00DA69F8">
        <w:rPr>
          <w:rFonts w:ascii="Helvetica" w:eastAsia="Times New Roman" w:hAnsi="Helvetica" w:cs="Helvetica"/>
          <w:sz w:val="24"/>
          <w:szCs w:val="24"/>
          <w:lang w:eastAsia="pl-PL"/>
        </w:rPr>
        <w:t>warunków, w których żyjemy</w:t>
      </w:r>
      <w:r w:rsidR="00E85E4F" w:rsidRPr="00CA7913">
        <w:rPr>
          <w:rFonts w:ascii="Helvetica" w:eastAsia="Times New Roman" w:hAnsi="Helvetica" w:cs="Helvetica"/>
          <w:sz w:val="24"/>
          <w:szCs w:val="24"/>
          <w:lang w:eastAsia="pl-PL"/>
        </w:rPr>
        <w:t>.</w:t>
      </w:r>
      <w:r w:rsidR="00810D84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</w:p>
    <w:p w:rsidR="00757C35" w:rsidRPr="00CA7913" w:rsidRDefault="009D4411" w:rsidP="00757C3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pl-PL"/>
        </w:rPr>
      </w:pP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>Na uczestników rajdu w</w:t>
      </w:r>
      <w:r w:rsidR="00810D84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Parku Konstytucji 3 Maja czekały stoiska p</w:t>
      </w: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>rzygotowane</w:t>
      </w:r>
      <w:r w:rsidR="00DA69F8">
        <w:rPr>
          <w:rFonts w:ascii="Helvetica" w:eastAsia="Times New Roman" w:hAnsi="Helvetica" w:cs="Helvetica"/>
          <w:sz w:val="24"/>
          <w:szCs w:val="24"/>
          <w:lang w:eastAsia="pl-PL"/>
        </w:rPr>
        <w:t xml:space="preserve"> przez szerokie grono Współorganizatorów, w</w:t>
      </w: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ramach mini festynu. </w:t>
      </w:r>
      <w:r w:rsidR="00757C35" w:rsidRPr="00CA7913">
        <w:rPr>
          <w:rFonts w:ascii="Helvetica" w:eastAsia="Times New Roman" w:hAnsi="Helvetica" w:cs="Helvetica"/>
          <w:sz w:val="24"/>
          <w:szCs w:val="24"/>
          <w:lang w:eastAsia="pl-PL"/>
        </w:rPr>
        <w:t>Wśród licznych atrakcji były bardzo praktyczne, jak np. możliwość wyregulowania rowerów pod okiem profesjonalistów.</w:t>
      </w:r>
    </w:p>
    <w:p w:rsidR="009D4411" w:rsidRPr="00CA7913" w:rsidRDefault="00757C35" w:rsidP="009F522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pl-PL"/>
        </w:rPr>
      </w:pP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>S</w:t>
      </w:r>
      <w:r w:rsidR="009D4411" w:rsidRPr="00CA7913">
        <w:rPr>
          <w:rFonts w:ascii="Helvetica" w:eastAsia="Times New Roman" w:hAnsi="Helvetica" w:cs="Helvetica"/>
          <w:sz w:val="24"/>
          <w:szCs w:val="24"/>
          <w:lang w:eastAsia="pl-PL"/>
        </w:rPr>
        <w:t>woje stoisko promocyjno-edukacyjne przygotowało również Nadl</w:t>
      </w: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>eśnictwo Suwałki. Liczne nagrody w postaci publikacji książkowych oraz mnogość „leśnych gadżetów” okazały się dobrą zachętą d</w:t>
      </w:r>
      <w:r w:rsidR="009D4411" w:rsidRP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o udziału w </w:t>
      </w: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>przygotowa</w:t>
      </w:r>
      <w:r w:rsidR="009D4411" w:rsidRPr="00CA7913">
        <w:rPr>
          <w:rFonts w:ascii="Helvetica" w:eastAsia="Times New Roman" w:hAnsi="Helvetica" w:cs="Helvetica"/>
          <w:sz w:val="24"/>
          <w:szCs w:val="24"/>
          <w:lang w:eastAsia="pl-PL"/>
        </w:rPr>
        <w:t>nych konkursach i zabawach</w:t>
      </w:r>
      <w:r w:rsidRPr="00CA7913">
        <w:rPr>
          <w:rFonts w:ascii="Helvetica" w:eastAsia="Times New Roman" w:hAnsi="Helvetica" w:cs="Helvetica"/>
          <w:sz w:val="24"/>
          <w:szCs w:val="24"/>
          <w:lang w:eastAsia="pl-PL"/>
        </w:rPr>
        <w:t>.</w:t>
      </w:r>
      <w:r w:rsid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 Dzięki nim Goście „zielonego namiotu” mieli możliwość zabawy, często rodzinnej, połączonej z podstawami leśnej edukacji. Jak </w:t>
      </w:r>
      <w:r w:rsidR="0052176D">
        <w:rPr>
          <w:rFonts w:ascii="Helvetica" w:eastAsia="Times New Roman" w:hAnsi="Helvetica" w:cs="Helvetica"/>
          <w:sz w:val="24"/>
          <w:szCs w:val="24"/>
          <w:lang w:eastAsia="pl-PL"/>
        </w:rPr>
        <w:t>liczenie wieku drzewa po rocznych słojach</w:t>
      </w:r>
      <w:r w:rsidR="0052176D">
        <w:rPr>
          <w:rFonts w:ascii="Helvetica" w:eastAsia="Times New Roman" w:hAnsi="Helvetica" w:cs="Helvetica"/>
          <w:sz w:val="24"/>
          <w:szCs w:val="24"/>
          <w:lang w:eastAsia="pl-PL"/>
        </w:rPr>
        <w:t xml:space="preserve">, czy </w:t>
      </w:r>
      <w:r w:rsidR="00CA7913">
        <w:rPr>
          <w:rFonts w:ascii="Helvetica" w:eastAsia="Times New Roman" w:hAnsi="Helvetica" w:cs="Helvetica"/>
          <w:sz w:val="24"/>
          <w:szCs w:val="24"/>
          <w:lang w:eastAsia="pl-PL"/>
        </w:rPr>
        <w:t xml:space="preserve">nauki rozpoznawania rodzimych gatunków drzew. </w:t>
      </w:r>
    </w:p>
    <w:p w:rsidR="00757C35" w:rsidRDefault="00757C3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pl-PL"/>
        </w:rPr>
      </w:pPr>
    </w:p>
    <w:sectPr w:rsidR="0075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D2"/>
    <w:rsid w:val="002C4D92"/>
    <w:rsid w:val="0052176D"/>
    <w:rsid w:val="00712E5E"/>
    <w:rsid w:val="007133AB"/>
    <w:rsid w:val="00757C35"/>
    <w:rsid w:val="00793571"/>
    <w:rsid w:val="00810D84"/>
    <w:rsid w:val="009D4411"/>
    <w:rsid w:val="009F5225"/>
    <w:rsid w:val="00BE0176"/>
    <w:rsid w:val="00C15BD2"/>
    <w:rsid w:val="00CA7913"/>
    <w:rsid w:val="00D57B57"/>
    <w:rsid w:val="00DA69F8"/>
    <w:rsid w:val="00E85E4F"/>
    <w:rsid w:val="00F25C07"/>
    <w:rsid w:val="00F6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5533-A99B-4331-B73C-F1726F5F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js-offscreen">
    <w:name w:val="mejs-offscreen"/>
    <w:basedOn w:val="Domylnaczcionkaakapitu"/>
    <w:rsid w:val="009F5225"/>
  </w:style>
  <w:style w:type="character" w:customStyle="1" w:styleId="mejs-currenttime">
    <w:name w:val="mejs-currenttime"/>
    <w:basedOn w:val="Domylnaczcionkaakapitu"/>
    <w:rsid w:val="009F5225"/>
  </w:style>
  <w:style w:type="character" w:customStyle="1" w:styleId="mejs-duration">
    <w:name w:val="mejs-duration"/>
    <w:basedOn w:val="Domylnaczcionkaakapitu"/>
    <w:rsid w:val="009F5225"/>
  </w:style>
  <w:style w:type="character" w:styleId="Hipercze">
    <w:name w:val="Hyperlink"/>
    <w:basedOn w:val="Domylnaczcionkaakapitu"/>
    <w:uiPriority w:val="99"/>
    <w:semiHidden/>
    <w:unhideWhenUsed/>
    <w:rsid w:val="009F52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Rogoziński</dc:creator>
  <cp:keywords/>
  <dc:description/>
  <cp:lastModifiedBy>Roman Rogoziński</cp:lastModifiedBy>
  <cp:revision>11</cp:revision>
  <cp:lastPrinted>2024-09-17T07:16:00Z</cp:lastPrinted>
  <dcterms:created xsi:type="dcterms:W3CDTF">2024-09-17T06:28:00Z</dcterms:created>
  <dcterms:modified xsi:type="dcterms:W3CDTF">2024-09-17T07:44:00Z</dcterms:modified>
</cp:coreProperties>
</file>